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/>
          <w:sz w:val="32"/>
          <w:szCs w:val="32"/>
        </w:rPr>
        <w:t>年全国硕士研究生招生初试统考（12月2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日）考场安排</w:t>
      </w:r>
    </w:p>
    <w:p>
      <w:pPr>
        <w:spacing w:line="200" w:lineRule="exact"/>
        <w:rPr>
          <w:rFonts w:ascii="仿宋" w:hAnsi="仿宋" w:eastAsia="仿宋"/>
          <w:sz w:val="28"/>
          <w:szCs w:val="28"/>
        </w:rPr>
      </w:pP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报考我院的所有考生：</w:t>
      </w:r>
    </w:p>
    <w:p>
      <w:pPr>
        <w:spacing w:line="4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sz w:val="28"/>
          <w:szCs w:val="28"/>
        </w:rPr>
        <w:t>日的统考科目考试在我院</w:t>
      </w:r>
      <w:r>
        <w:rPr>
          <w:rFonts w:ascii="仿宋" w:hAnsi="仿宋" w:eastAsia="仿宋"/>
          <w:sz w:val="28"/>
          <w:szCs w:val="28"/>
        </w:rPr>
        <w:t>三好校区（辽宁省沈阳市和平区三好街61号）第二教学楼</w:t>
      </w:r>
      <w:r>
        <w:rPr>
          <w:rFonts w:hint="eastAsia" w:ascii="仿宋" w:hAnsi="仿宋" w:eastAsia="仿宋"/>
          <w:sz w:val="28"/>
          <w:szCs w:val="28"/>
        </w:rPr>
        <w:t>进行，考场号对应的考室分布如下：</w:t>
      </w:r>
    </w:p>
    <w:p>
      <w:pPr>
        <w:spacing w:line="2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tbl>
      <w:tblPr>
        <w:tblStyle w:val="7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1461"/>
        <w:gridCol w:w="1318"/>
        <w:gridCol w:w="1984"/>
        <w:gridCol w:w="141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356" w:type="dxa"/>
            <w:gridSpan w:val="6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12月</w:t>
            </w:r>
            <w:r>
              <w:rPr>
                <w:rFonts w:hint="eastAsia" w:cs="Arial" w:asciiTheme="minorEastAsia" w:hAnsiTheme="minorEastAsia" w:eastAsiaTheme="minorEastAsia"/>
                <w:sz w:val="24"/>
                <w:lang w:val="en-US" w:eastAsia="zh-CN"/>
              </w:rPr>
              <w:t>21</w:t>
            </w:r>
            <w:r>
              <w:rPr>
                <w:rFonts w:hint="eastAsia" w:cs="Arial" w:asciiTheme="minorEastAsia" w:hAnsiTheme="minorEastAsia" w:eastAsiaTheme="minorEastAsia"/>
                <w:sz w:val="24"/>
              </w:rPr>
              <w:t>日上午    8:30-11:30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2164011008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2164011009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234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2164011010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336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347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</w:tbl>
    <w:p>
      <w:pPr>
        <w:spacing w:line="460" w:lineRule="exact"/>
        <w:rPr>
          <w:rFonts w:ascii="仿宋" w:hAnsi="仿宋" w:eastAsia="仿宋"/>
          <w:sz w:val="28"/>
          <w:szCs w:val="28"/>
        </w:rPr>
      </w:pPr>
    </w:p>
    <w:tbl>
      <w:tblPr>
        <w:tblStyle w:val="7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1461"/>
        <w:gridCol w:w="1318"/>
        <w:gridCol w:w="1984"/>
        <w:gridCol w:w="141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356" w:type="dxa"/>
            <w:gridSpan w:val="6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12月2</w:t>
            </w:r>
            <w:r>
              <w:rPr>
                <w:rFonts w:hint="eastAsia" w:cs="Arial" w:asciiTheme="minorEastAsia" w:hAnsiTheme="minorEastAsia" w:eastAsiaTheme="minorEastAsia"/>
                <w:sz w:val="24"/>
                <w:lang w:val="en-US" w:eastAsia="zh-CN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sz w:val="24"/>
              </w:rPr>
              <w:t>日下午    14:00-17:00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507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508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509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507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cs="Arial" w:asciiTheme="minorEastAsia" w:hAnsiTheme="minorEastAsia" w:eastAsiaTheme="minorEastAsia"/>
                <w:szCs w:val="21"/>
              </w:rPr>
              <w:t>-英语（</w:t>
            </w:r>
            <w:r>
              <w:rPr>
                <w:rFonts w:hint="eastAsia" w:cs="Arial" w:asciiTheme="minorEastAsia" w:hAnsiTheme="minorEastAsia" w:eastAsiaTheme="minorEastAsia"/>
                <w:szCs w:val="21"/>
                <w:lang w:eastAsia="zh-CN"/>
              </w:rPr>
              <w:t>二</w:t>
            </w:r>
            <w:r>
              <w:rPr>
                <w:rFonts w:hint="eastAsia" w:cs="Arial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2164012008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2164012009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2164012010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234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</w:tr>
    </w:tbl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沈阳音乐学院研究生部</w:t>
      </w:r>
    </w:p>
    <w:p>
      <w:pPr>
        <w:spacing w:line="4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年12月2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